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B9" w:rsidRPr="00CC73B9" w:rsidRDefault="00CC73B9" w:rsidP="00CC73B9">
      <w:r w:rsidRPr="00CC73B9">
        <w:t>NPAC Rules for Handling of Optional Data Fields:</w:t>
      </w:r>
    </w:p>
    <w:p w:rsidR="00CC73B9" w:rsidRPr="00CC73B9" w:rsidRDefault="00CC73B9" w:rsidP="00CC73B9"/>
    <w:p w:rsidR="00CC73B9" w:rsidRPr="00CC73B9" w:rsidRDefault="00CC73B9" w:rsidP="00CC73B9">
      <w:r w:rsidRPr="00CC73B9">
        <w:t xml:space="preserve">Information is provided on how the NPAC handles the XML string as well as how providers system should deal with Activate and Modify downloads that contain XML </w:t>
      </w:r>
      <w:proofErr w:type="spellStart"/>
      <w:r w:rsidRPr="00CC73B9">
        <w:t>optionalData</w:t>
      </w:r>
      <w:proofErr w:type="spellEnd"/>
      <w:r w:rsidRPr="00CC73B9">
        <w:t xml:space="preserve"> strings. Disconnects are not covered here because they don’t contain XML strings.</w:t>
      </w:r>
    </w:p>
    <w:p w:rsidR="00CC73B9" w:rsidRPr="00CC73B9" w:rsidRDefault="00CC73B9" w:rsidP="00CC73B9"/>
    <w:p w:rsidR="00CC73B9" w:rsidRPr="00CC73B9" w:rsidRDefault="00CC73B9" w:rsidP="00CC73B9">
      <w:pPr>
        <w:numPr>
          <w:ilvl w:val="0"/>
          <w:numId w:val="1"/>
        </w:numPr>
      </w:pPr>
      <w:r w:rsidRPr="00CC73B9">
        <w:t>Activate - String contains only those fields supported by the provider and specified in the create request.</w:t>
      </w:r>
    </w:p>
    <w:p w:rsidR="00CC73B9" w:rsidRPr="00CC73B9" w:rsidRDefault="00CC73B9" w:rsidP="00CC73B9">
      <w:pPr>
        <w:numPr>
          <w:ilvl w:val="1"/>
          <w:numId w:val="1"/>
        </w:numPr>
      </w:pPr>
      <w:r w:rsidRPr="00CC73B9">
        <w:t>Provider systems should store the fields specified in the message.</w:t>
      </w:r>
    </w:p>
    <w:p w:rsidR="00CC73B9" w:rsidRPr="00CC73B9" w:rsidRDefault="00CC73B9" w:rsidP="00CC73B9"/>
    <w:p w:rsidR="00CC73B9" w:rsidRPr="00CC73B9" w:rsidRDefault="00CC73B9" w:rsidP="00CC73B9">
      <w:pPr>
        <w:numPr>
          <w:ilvl w:val="0"/>
          <w:numId w:val="1"/>
        </w:numPr>
      </w:pPr>
      <w:r w:rsidRPr="00CC73B9">
        <w:t xml:space="preserve">Modify - String contains only those fields supported by the provider and were modified in the modify request. </w:t>
      </w:r>
    </w:p>
    <w:p w:rsidR="00CC73B9" w:rsidRPr="00CC73B9" w:rsidRDefault="00CC73B9" w:rsidP="00CC73B9">
      <w:pPr>
        <w:numPr>
          <w:ilvl w:val="1"/>
          <w:numId w:val="1"/>
        </w:numPr>
      </w:pPr>
      <w:r w:rsidRPr="00CC73B9">
        <w:t>If the modify removed a value from an optional field, it is included in the string with a value of nil.</w:t>
      </w:r>
    </w:p>
    <w:p w:rsidR="00CC73B9" w:rsidRPr="00CC73B9" w:rsidRDefault="00CC73B9" w:rsidP="00CC73B9">
      <w:pPr>
        <w:numPr>
          <w:ilvl w:val="1"/>
          <w:numId w:val="1"/>
        </w:numPr>
      </w:pPr>
      <w:r w:rsidRPr="00CC73B9">
        <w:t>Provider systems should modify only the fields specified in the message. Any other optional fields should be retained.</w:t>
      </w:r>
    </w:p>
    <w:p w:rsidR="00CC73B9" w:rsidRPr="00CC73B9" w:rsidRDefault="00CC73B9" w:rsidP="00CC73B9"/>
    <w:p w:rsidR="00CC73B9" w:rsidRPr="00CC73B9" w:rsidRDefault="00CC73B9" w:rsidP="00CC73B9">
      <w:pPr>
        <w:numPr>
          <w:ilvl w:val="0"/>
          <w:numId w:val="1"/>
        </w:numPr>
      </w:pPr>
      <w:r w:rsidRPr="00CC73B9">
        <w:t>Audit</w:t>
      </w:r>
      <w:r w:rsidRPr="00CC73B9">
        <w:rPr>
          <w:color w:val="003300"/>
        </w:rPr>
        <w:t xml:space="preserve"> </w:t>
      </w:r>
      <w:r w:rsidRPr="00CC73B9">
        <w:t>- String is included only if there was at least one discrepancy in the fields supported by the provider.</w:t>
      </w:r>
    </w:p>
    <w:p w:rsidR="00CC73B9" w:rsidRPr="00CC73B9" w:rsidRDefault="00CC73B9" w:rsidP="00CC73B9">
      <w:pPr>
        <w:numPr>
          <w:ilvl w:val="1"/>
          <w:numId w:val="1"/>
        </w:numPr>
      </w:pPr>
      <w:r w:rsidRPr="00CC73B9">
        <w:t>For Modify downloads that result from an Audit:</w:t>
      </w:r>
    </w:p>
    <w:p w:rsidR="00CC73B9" w:rsidRPr="00CC73B9" w:rsidRDefault="00CC73B9" w:rsidP="00CC73B9">
      <w:pPr>
        <w:numPr>
          <w:ilvl w:val="2"/>
          <w:numId w:val="1"/>
        </w:numPr>
      </w:pPr>
      <w:r w:rsidRPr="00CC73B9">
        <w:t xml:space="preserve">String contains all fields supported by the provider, regardless of whether or not that individual field was discrepant, and regardless of whether or not the NPAC’s subscription version has values for those fields. </w:t>
      </w:r>
    </w:p>
    <w:p w:rsidR="00CC73B9" w:rsidRPr="00CC73B9" w:rsidRDefault="00CC73B9" w:rsidP="00CC73B9">
      <w:pPr>
        <w:numPr>
          <w:ilvl w:val="2"/>
          <w:numId w:val="1"/>
        </w:numPr>
      </w:pPr>
      <w:r w:rsidRPr="00CC73B9">
        <w:t>Fields not supported by the provider are omitted even if they were returned in the Audit query response from the LSMS.</w:t>
      </w:r>
    </w:p>
    <w:p w:rsidR="00CC73B9" w:rsidRPr="00CC73B9" w:rsidRDefault="00CC73B9" w:rsidP="00CC73B9">
      <w:pPr>
        <w:numPr>
          <w:ilvl w:val="2"/>
          <w:numId w:val="1"/>
        </w:numPr>
      </w:pPr>
      <w:r w:rsidRPr="00CC73B9">
        <w:t>Fields supported by the provider but not present in the NPAC’s subscription version are included with a value of nil.</w:t>
      </w:r>
    </w:p>
    <w:p w:rsidR="00CC73B9" w:rsidRPr="00CC73B9" w:rsidRDefault="00CC73B9" w:rsidP="00CC73B9">
      <w:pPr>
        <w:numPr>
          <w:ilvl w:val="1"/>
          <w:numId w:val="1"/>
        </w:numPr>
      </w:pPr>
      <w:r w:rsidRPr="00CC73B9">
        <w:t>Provider systems should store the fields as specified above for Activate or Modify downloads</w:t>
      </w:r>
      <w:r w:rsidRPr="00CC73B9">
        <w:rPr>
          <w:color w:val="3366FF"/>
        </w:rPr>
        <w:t>.</w:t>
      </w:r>
    </w:p>
    <w:p w:rsidR="00CC73B9" w:rsidRPr="00CC73B9" w:rsidRDefault="00CC73B9" w:rsidP="00CC73B9"/>
    <w:p w:rsidR="00CC73B9" w:rsidRPr="00CC73B9" w:rsidRDefault="00CC73B9" w:rsidP="00CC73B9">
      <w:pPr>
        <w:numPr>
          <w:ilvl w:val="0"/>
          <w:numId w:val="1"/>
        </w:numPr>
      </w:pPr>
      <w:r w:rsidRPr="00CC73B9">
        <w:t>Time Based Recovery – Same as Activate</w:t>
      </w:r>
      <w:r w:rsidRPr="00CC73B9">
        <w:rPr>
          <w:b/>
          <w:bCs/>
          <w:i/>
          <w:iCs/>
          <w:color w:val="000080"/>
        </w:rPr>
        <w:t>.</w:t>
      </w:r>
    </w:p>
    <w:p w:rsidR="00CC73B9" w:rsidRPr="00CC73B9" w:rsidRDefault="00CC73B9" w:rsidP="00CC73B9">
      <w:pPr>
        <w:numPr>
          <w:ilvl w:val="1"/>
          <w:numId w:val="1"/>
        </w:numPr>
      </w:pPr>
      <w:r w:rsidRPr="00CC73B9">
        <w:t>Provider systems should replace all fields with those in the recovery message, including removal of optional fields not provided in the recovery message.</w:t>
      </w:r>
    </w:p>
    <w:p w:rsidR="00CC73B9" w:rsidRPr="00CC73B9" w:rsidRDefault="00CC73B9" w:rsidP="00CC73B9"/>
    <w:p w:rsidR="00CC73B9" w:rsidRPr="00CC73B9" w:rsidRDefault="00CC73B9" w:rsidP="00CC73B9">
      <w:pPr>
        <w:numPr>
          <w:ilvl w:val="0"/>
          <w:numId w:val="1"/>
        </w:numPr>
      </w:pPr>
      <w:r w:rsidRPr="00CC73B9">
        <w:t>SWIM Recovery – Individual operations are recovered.</w:t>
      </w:r>
    </w:p>
    <w:p w:rsidR="00CC73B9" w:rsidRPr="00CC73B9" w:rsidRDefault="00CC73B9" w:rsidP="00CC73B9">
      <w:pPr>
        <w:numPr>
          <w:ilvl w:val="1"/>
          <w:numId w:val="1"/>
        </w:numPr>
      </w:pPr>
      <w:r w:rsidRPr="00CC73B9">
        <w:t>Provider systems should store the fields as specified above for Activate or Modify operations.</w:t>
      </w:r>
    </w:p>
    <w:p w:rsidR="00CC73B9" w:rsidRPr="00CC73B9" w:rsidRDefault="00CC73B9" w:rsidP="00CC73B9"/>
    <w:p w:rsidR="00CC73B9" w:rsidRPr="00CC73B9" w:rsidRDefault="00CC73B9" w:rsidP="00CC73B9">
      <w:pPr>
        <w:numPr>
          <w:ilvl w:val="0"/>
          <w:numId w:val="1"/>
        </w:numPr>
      </w:pPr>
      <w:r w:rsidRPr="00CC73B9">
        <w:t xml:space="preserve">Notifications – </w:t>
      </w:r>
    </w:p>
    <w:p w:rsidR="00CC73B9" w:rsidRPr="00CC73B9" w:rsidRDefault="00CC73B9" w:rsidP="00CC73B9">
      <w:pPr>
        <w:numPr>
          <w:ilvl w:val="1"/>
          <w:numId w:val="1"/>
        </w:numPr>
      </w:pPr>
      <w:r w:rsidRPr="00CC73B9">
        <w:t>For a create notification</w:t>
      </w:r>
      <w:r w:rsidR="00F76910">
        <w:t xml:space="preserve"> (Number Pool Block only)</w:t>
      </w:r>
      <w:r w:rsidRPr="00CC73B9">
        <w:t>, string contains only fields supported by the provider and specified in the create request.</w:t>
      </w:r>
    </w:p>
    <w:p w:rsidR="00CC73B9" w:rsidRPr="00CC73B9" w:rsidRDefault="00CC73B9" w:rsidP="00CC73B9">
      <w:pPr>
        <w:numPr>
          <w:ilvl w:val="1"/>
          <w:numId w:val="1"/>
        </w:numPr>
      </w:pPr>
      <w:r w:rsidRPr="00CC73B9">
        <w:t>For an AVC</w:t>
      </w:r>
      <w:r w:rsidR="00F76910">
        <w:t xml:space="preserve"> (Number Pool Block only)</w:t>
      </w:r>
      <w:r w:rsidRPr="00CC73B9">
        <w:t>, string contains only those fields supported by the provider that were modified. If a supported field is removed, it is included in the string with a value of nil.</w:t>
      </w:r>
    </w:p>
    <w:p w:rsidR="00CC73B9" w:rsidRPr="00CC73B9" w:rsidRDefault="00CC73B9" w:rsidP="00CC73B9"/>
    <w:p w:rsidR="00CC73B9" w:rsidRPr="00CC73B9" w:rsidRDefault="00CC73B9" w:rsidP="00CC73B9">
      <w:pPr>
        <w:numPr>
          <w:ilvl w:val="0"/>
          <w:numId w:val="1"/>
        </w:numPr>
      </w:pPr>
      <w:r w:rsidRPr="00CC73B9">
        <w:t>BDD - Each field supported by the provider has a position in the BDD record.</w:t>
      </w:r>
    </w:p>
    <w:p w:rsidR="00CC73B9" w:rsidRPr="00CC73B9" w:rsidRDefault="00CC73B9" w:rsidP="00CC73B9">
      <w:pPr>
        <w:numPr>
          <w:ilvl w:val="1"/>
          <w:numId w:val="1"/>
        </w:numPr>
      </w:pPr>
      <w:r w:rsidRPr="00CC73B9">
        <w:t>For fields supported by the provider but not present in the NPAC’s subscription version, the field is included in the string with an empty value (two adjacent pipe characters).</w:t>
      </w:r>
    </w:p>
    <w:p w:rsidR="00CC73B9" w:rsidRPr="00CC73B9" w:rsidRDefault="00CC73B9" w:rsidP="00CC73B9">
      <w:pPr>
        <w:numPr>
          <w:ilvl w:val="1"/>
          <w:numId w:val="1"/>
        </w:numPr>
      </w:pPr>
      <w:r w:rsidRPr="00CC73B9">
        <w:t>Provider systems should replace all fields with those in the BDD.</w:t>
      </w:r>
    </w:p>
    <w:p w:rsidR="00CC73B9" w:rsidRPr="00CC73B9" w:rsidRDefault="00CC73B9" w:rsidP="00CC73B9"/>
    <w:p w:rsidR="004806BA" w:rsidRPr="00CC73B9" w:rsidRDefault="004806BA"/>
    <w:sectPr w:rsidR="004806BA" w:rsidRPr="00CC73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F6201"/>
    <w:multiLevelType w:val="hybridMultilevel"/>
    <w:tmpl w:val="01E28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C73B9"/>
    <w:rsid w:val="004260C4"/>
    <w:rsid w:val="004806BA"/>
    <w:rsid w:val="005664F6"/>
    <w:rsid w:val="00671E36"/>
    <w:rsid w:val="00AF62E4"/>
    <w:rsid w:val="00CC73B9"/>
    <w:rsid w:val="00F76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3384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NANC 399 - NPAC Rules for Handling of OptionalData</vt:lpstr>
    </vt:vector>
  </TitlesOfParts>
  <Company> NeuStar Inc.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399 - NPAC Rules for Handling of OptionalData</dc:title>
  <dc:subject/>
  <dc:creator>John Nakamura</dc:creator>
  <cp:keywords/>
  <dc:description/>
  <cp:lastModifiedBy>Neustar</cp:lastModifiedBy>
  <cp:revision>1</cp:revision>
  <dcterms:created xsi:type="dcterms:W3CDTF">2011-09-08T20:28:00Z</dcterms:created>
  <dcterms:modified xsi:type="dcterms:W3CDTF">2011-09-08T20:28:00Z</dcterms:modified>
</cp:coreProperties>
</file>